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61721C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21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61721C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721C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61721C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61721C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61721C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6172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721C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6172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1721C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6494FA3E" w14:textId="77777777" w:rsidR="00992E6C" w:rsidRPr="0061721C" w:rsidRDefault="00436F57" w:rsidP="003653E2">
      <w:pPr>
        <w:pStyle w:val="1"/>
        <w:jc w:val="center"/>
        <w:rPr>
          <w:bCs/>
          <w:szCs w:val="28"/>
        </w:rPr>
      </w:pPr>
      <w:r w:rsidRPr="0061721C">
        <w:rPr>
          <w:bCs/>
          <w:szCs w:val="28"/>
        </w:rPr>
        <w:t>«</w:t>
      </w:r>
      <w:r w:rsidR="00D72647" w:rsidRPr="0061721C">
        <w:rPr>
          <w:bCs/>
          <w:szCs w:val="28"/>
        </w:rPr>
        <w:t>О внесении изменени</w:t>
      </w:r>
      <w:r w:rsidR="003037BE" w:rsidRPr="0061721C">
        <w:rPr>
          <w:bCs/>
          <w:szCs w:val="28"/>
        </w:rPr>
        <w:t>й</w:t>
      </w:r>
      <w:r w:rsidR="00D72647" w:rsidRPr="0061721C">
        <w:rPr>
          <w:bCs/>
          <w:szCs w:val="28"/>
        </w:rPr>
        <w:t xml:space="preserve"> в </w:t>
      </w:r>
      <w:r w:rsidR="003653E2" w:rsidRPr="0061721C">
        <w:rPr>
          <w:bCs/>
          <w:szCs w:val="28"/>
        </w:rPr>
        <w:t xml:space="preserve">правила землепользования и застройки </w:t>
      </w:r>
    </w:p>
    <w:p w14:paraId="3741261F" w14:textId="28EB43CE" w:rsidR="00E81D3A" w:rsidRPr="0061721C" w:rsidRDefault="0086473C" w:rsidP="003653E2">
      <w:pPr>
        <w:pStyle w:val="1"/>
        <w:jc w:val="center"/>
        <w:rPr>
          <w:bCs/>
          <w:szCs w:val="28"/>
        </w:rPr>
      </w:pPr>
      <w:r w:rsidRPr="0061721C">
        <w:rPr>
          <w:bCs/>
          <w:szCs w:val="28"/>
        </w:rPr>
        <w:t xml:space="preserve">территории Холмского </w:t>
      </w:r>
      <w:r w:rsidR="003653E2" w:rsidRPr="0061721C">
        <w:rPr>
          <w:bCs/>
          <w:szCs w:val="28"/>
        </w:rPr>
        <w:t>сельского поселения</w:t>
      </w:r>
      <w:r w:rsidR="00AB7C8B" w:rsidRPr="0061721C">
        <w:rPr>
          <w:bCs/>
          <w:szCs w:val="28"/>
        </w:rPr>
        <w:t xml:space="preserve"> </w:t>
      </w:r>
      <w:r w:rsidR="003653E2" w:rsidRPr="0061721C">
        <w:rPr>
          <w:bCs/>
          <w:szCs w:val="28"/>
        </w:rPr>
        <w:t>Абинского района</w:t>
      </w:r>
      <w:r w:rsidR="00E81D3A" w:rsidRPr="0061721C">
        <w:rPr>
          <w:bCs/>
          <w:szCs w:val="28"/>
        </w:rPr>
        <w:t xml:space="preserve">» </w:t>
      </w:r>
    </w:p>
    <w:p w14:paraId="5960387F" w14:textId="645595C7" w:rsidR="00436F57" w:rsidRPr="0061721C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61721C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1966F7F3" w:rsidR="002C65EF" w:rsidRPr="0061721C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3653E2" w:rsidRPr="0061721C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86473C" w:rsidRPr="0061721C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="003653E2" w:rsidRPr="0061721C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bookmarkEnd w:id="0"/>
      <w:r w:rsidRPr="0061721C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61721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86473C" w:rsidRPr="0061721C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="003653E2" w:rsidRPr="0061721C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61721C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86473C" w:rsidRPr="0061721C">
        <w:rPr>
          <w:rFonts w:ascii="Times New Roman" w:hAnsi="Times New Roman" w:cs="Times New Roman"/>
          <w:sz w:val="28"/>
          <w:szCs w:val="28"/>
        </w:rPr>
        <w:t>от 29 декабря 2012 г. № 317-с</w:t>
      </w:r>
      <w:r w:rsidR="002C65EF" w:rsidRPr="006172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4EA95B" w14:textId="77777777" w:rsidR="0061721C" w:rsidRPr="0061721C" w:rsidRDefault="00790B0E" w:rsidP="0061721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3653E2" w:rsidRPr="0061721C">
        <w:rPr>
          <w:rFonts w:ascii="Times New Roman" w:hAnsi="Times New Roman" w:cs="Times New Roman"/>
          <w:sz w:val="28"/>
          <w:szCs w:val="28"/>
        </w:rPr>
        <w:t>п</w:t>
      </w:r>
      <w:r w:rsidRPr="006172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86473C" w:rsidRPr="0061721C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="007B19B4" w:rsidRPr="0061721C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r w:rsidRPr="0061721C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61721C" w:rsidRPr="0061721C">
        <w:rPr>
          <w:rFonts w:ascii="Times New Roman" w:hAnsi="Times New Roman" w:cs="Times New Roman"/>
          <w:sz w:val="28"/>
          <w:szCs w:val="28"/>
        </w:rPr>
        <w:t>в соответствие с требованиями действующего законодательства в части установления требований к архитектурно-градостроительному облику объекта капитального строительства внесены изменения:</w:t>
      </w:r>
    </w:p>
    <w:p w14:paraId="12C3ACDA" w14:textId="77777777" w:rsidR="0061721C" w:rsidRPr="0061721C" w:rsidRDefault="0061721C" w:rsidP="0061721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>1. Часть I «Порядок применения правил землепользования и застройки и внесения в них изменений» дополнена статьей 24 «Архитектурно-градостроительный облик объекта капитального строительства» и статьей 24.1 «Требования к арх</w:t>
      </w:r>
      <w:bookmarkStart w:id="1" w:name="_GoBack"/>
      <w:bookmarkEnd w:id="1"/>
      <w:r w:rsidRPr="0061721C">
        <w:rPr>
          <w:rFonts w:ascii="Times New Roman" w:hAnsi="Times New Roman" w:cs="Times New Roman"/>
          <w:sz w:val="28"/>
          <w:szCs w:val="28"/>
        </w:rPr>
        <w:t>итектурно-градостроительному облику объекта капитального строительства».</w:t>
      </w:r>
    </w:p>
    <w:p w14:paraId="77CAE1C9" w14:textId="77777777" w:rsidR="0061721C" w:rsidRPr="0061721C" w:rsidRDefault="0061721C" w:rsidP="0061721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>2. В части II «Карта(ы) градостроительного зонирования» карты дополнены отображением территории, в границах которых предусматриваются требования к архитектурно-градостроительному облику объектов капитального строительства.</w:t>
      </w:r>
    </w:p>
    <w:p w14:paraId="3D44DDDF" w14:textId="77777777" w:rsidR="0061721C" w:rsidRPr="0061721C" w:rsidRDefault="0061721C" w:rsidP="00617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>3. В части III – «Градостроительные регламенты» указаны требования                    к архитектурно-градостроительному облику объектов капитального строительства.</w:t>
      </w:r>
    </w:p>
    <w:p w14:paraId="7A1C5E3B" w14:textId="5E01CE27" w:rsidR="00AB7C8B" w:rsidRPr="0061721C" w:rsidRDefault="00AB7C8B" w:rsidP="0061721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1C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изменений в правила землепользования и застройки </w:t>
      </w:r>
      <w:r w:rsidR="0086473C" w:rsidRPr="0061721C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Pr="006172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4670E" w:rsidRPr="0061721C">
        <w:rPr>
          <w:rFonts w:ascii="Times New Roman" w:hAnsi="Times New Roman" w:cs="Times New Roman"/>
          <w:sz w:val="28"/>
          <w:szCs w:val="28"/>
        </w:rPr>
        <w:t xml:space="preserve"> </w:t>
      </w:r>
      <w:r w:rsidRPr="0061721C">
        <w:rPr>
          <w:rFonts w:ascii="Times New Roman" w:hAnsi="Times New Roman" w:cs="Times New Roman"/>
          <w:sz w:val="28"/>
          <w:szCs w:val="28"/>
        </w:rPr>
        <w:t>Абинского района в новой редакции для рассмотрения на очередной сессии Совета муниципального образования Абинский район.</w:t>
      </w:r>
    </w:p>
    <w:p w14:paraId="0726051A" w14:textId="5F1B6A66" w:rsidR="00E72B80" w:rsidRPr="0061721C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9CDBB13" w14:textId="77777777" w:rsidR="004D635F" w:rsidRPr="004D635F" w:rsidRDefault="004D635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775AA463" w14:textId="77777777" w:rsidR="0061721C" w:rsidRPr="0061721C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1C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6B616944" w14:textId="77777777" w:rsidR="0061721C" w:rsidRPr="0061721C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1C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131046EC" w14:textId="77777777" w:rsidR="0061721C" w:rsidRPr="0061721C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1C">
        <w:rPr>
          <w:rFonts w:ascii="Times New Roman" w:eastAsia="Times New Roman" w:hAnsi="Times New Roman" w:cs="Times New Roman"/>
          <w:sz w:val="28"/>
          <w:szCs w:val="28"/>
        </w:rPr>
        <w:t>главный архитектор администрации</w:t>
      </w:r>
    </w:p>
    <w:p w14:paraId="727D90E4" w14:textId="77777777" w:rsidR="0061721C" w:rsidRPr="0061721C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1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49495312" w:rsidR="00DF2401" w:rsidRPr="0061721C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1C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1721C">
        <w:rPr>
          <w:rFonts w:ascii="Times New Roman" w:eastAsia="Times New Roman" w:hAnsi="Times New Roman" w:cs="Times New Roman"/>
          <w:sz w:val="28"/>
          <w:szCs w:val="28"/>
        </w:rPr>
        <w:t>А.В. Сапрунов</w:t>
      </w:r>
    </w:p>
    <w:sectPr w:rsidR="00DF2401" w:rsidRPr="0061721C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859B0" w14:textId="77777777" w:rsidR="002B3221" w:rsidRDefault="002B3221" w:rsidP="00666608">
      <w:pPr>
        <w:spacing w:after="0" w:line="240" w:lineRule="auto"/>
      </w:pPr>
      <w:r>
        <w:separator/>
      </w:r>
    </w:p>
  </w:endnote>
  <w:endnote w:type="continuationSeparator" w:id="0">
    <w:p w14:paraId="1BDA0759" w14:textId="77777777" w:rsidR="002B3221" w:rsidRDefault="002B3221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A611B" w14:textId="77777777" w:rsidR="002B3221" w:rsidRDefault="002B3221" w:rsidP="00666608">
      <w:pPr>
        <w:spacing w:after="0" w:line="240" w:lineRule="auto"/>
      </w:pPr>
      <w:r>
        <w:separator/>
      </w:r>
    </w:p>
  </w:footnote>
  <w:footnote w:type="continuationSeparator" w:id="0">
    <w:p w14:paraId="20ABB707" w14:textId="77777777" w:rsidR="002B3221" w:rsidRDefault="002B3221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C4D1A"/>
    <w:rsid w:val="002C65EF"/>
    <w:rsid w:val="002C6DF9"/>
    <w:rsid w:val="002F3A0B"/>
    <w:rsid w:val="003037B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635F"/>
    <w:rsid w:val="004D711A"/>
    <w:rsid w:val="004E4354"/>
    <w:rsid w:val="004E4CBC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813"/>
    <w:rsid w:val="00832849"/>
    <w:rsid w:val="00833ED4"/>
    <w:rsid w:val="00861C9A"/>
    <w:rsid w:val="00863FAD"/>
    <w:rsid w:val="0086473C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EF6A6A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4CE5E-CC9C-489E-9A5D-73DD835F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92</cp:revision>
  <cp:lastPrinted>2023-08-15T12:06:00Z</cp:lastPrinted>
  <dcterms:created xsi:type="dcterms:W3CDTF">2016-01-19T10:15:00Z</dcterms:created>
  <dcterms:modified xsi:type="dcterms:W3CDTF">2023-08-15T12:07:00Z</dcterms:modified>
</cp:coreProperties>
</file>